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5F215595" w:rsidR="00504270" w:rsidRPr="008307EF" w:rsidRDefault="008307EF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14.01.2022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202E719" w14:textId="328E28AC" w:rsidR="0089299D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плана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ротиводействи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коррупции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</w:p>
    <w:p w14:paraId="469F5B4F" w14:textId="5E093353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2022 год.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441B3C89" w:rsidR="00651121" w:rsidRDefault="00AF6EC1" w:rsidP="005713B9">
      <w:pPr>
        <w:shd w:val="clear" w:color="auto" w:fill="FFFFFF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B1F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276B1F">
        <w:rPr>
          <w:rFonts w:ascii="Times New Roman" w:hAnsi="Times New Roman" w:cs="Times New Roman"/>
          <w:sz w:val="28"/>
          <w:szCs w:val="28"/>
        </w:rPr>
        <w:t>Федеральн</w:t>
      </w:r>
      <w:r w:rsidRPr="00276B1F">
        <w:rPr>
          <w:rFonts w:ascii="Times New Roman" w:hAnsi="Times New Roman" w:cs="Times New Roman"/>
          <w:sz w:val="28"/>
          <w:szCs w:val="28"/>
        </w:rPr>
        <w:t>ым</w:t>
      </w:r>
      <w:r w:rsidRPr="00276B1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76B1F">
        <w:rPr>
          <w:rFonts w:ascii="Times New Roman" w:hAnsi="Times New Roman" w:cs="Times New Roman"/>
          <w:sz w:val="28"/>
          <w:szCs w:val="28"/>
        </w:rPr>
        <w:t>ом</w:t>
      </w:r>
      <w:r w:rsidRPr="00276B1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Pr="00276B1F">
        <w:rPr>
          <w:rFonts w:ascii="Times New Roman" w:hAnsi="Times New Roman" w:cs="Times New Roman"/>
          <w:sz w:val="28"/>
          <w:szCs w:val="28"/>
        </w:rPr>
        <w:t xml:space="preserve">, в </w:t>
      </w:r>
      <w:r w:rsidRPr="00276B1F"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мероприятий, предусмотренных Национальным </w:t>
      </w:r>
      <w:hyperlink r:id="rId6" w:anchor="100035" w:history="1">
        <w:r w:rsidRPr="00276B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276B1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годы, утвержденным </w:t>
      </w:r>
      <w:hyperlink r:id="rId7" w:anchor="100008" w:history="1">
        <w:r w:rsidRPr="00276B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76B1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августа 2021 г. N 478</w:t>
      </w:r>
      <w:r w:rsidR="007C11E2" w:rsidRPr="00276B1F">
        <w:rPr>
          <w:rFonts w:ascii="Times New Roman" w:hAnsi="Times New Roman" w:cs="Times New Roman"/>
          <w:sz w:val="28"/>
          <w:szCs w:val="28"/>
        </w:rPr>
        <w:t xml:space="preserve">, </w:t>
      </w:r>
      <w:r w:rsidR="007C11E2" w:rsidRPr="00276B1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76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1E2" w:rsidRPr="00276B1F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10.03.2009 № 387-КЗ « О противодействии коррупции в Приморском крае»</w:t>
      </w:r>
      <w:r w:rsidR="00276B1F">
        <w:rPr>
          <w:rFonts w:ascii="Times New Roman" w:eastAsia="Times New Roman" w:hAnsi="Times New Roman" w:cs="Times New Roman"/>
          <w:sz w:val="28"/>
          <w:szCs w:val="28"/>
        </w:rPr>
        <w:t>, постановления администрации Михайловского муниципального района от 06.12.2021 №1246-па « Об утверждении муниципальной Программы «Противодействие коррупции  на территории Михайловского муниципального района» на 2022-2024 годы»</w:t>
      </w:r>
    </w:p>
    <w:p w14:paraId="5D19B46D" w14:textId="59725E64" w:rsidR="00031FDA" w:rsidRDefault="00101838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</w:t>
      </w:r>
      <w:r w:rsidR="000A5FA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 по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ротиводействию коррупции в Контрольно-счетной комиссии Михайловского муниципального района на 2022 год (прилагается).</w:t>
      </w:r>
    </w:p>
    <w:p w14:paraId="16F51037" w14:textId="1E8B91D3" w:rsidR="00504270" w:rsidRDefault="00A404FB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6B66195A" w14:textId="415B137C" w:rsidR="0089299D" w:rsidRPr="00833640" w:rsidRDefault="0089299D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над выполнением настоящего распоряжения оставляю за собой.</w:t>
      </w:r>
    </w:p>
    <w:p w14:paraId="464F3E99" w14:textId="4409432A" w:rsidR="00833640" w:rsidRPr="00101838" w:rsidRDefault="00833640" w:rsidP="00101838">
      <w:pPr>
        <w:widowControl w:val="0"/>
        <w:spacing w:after="0"/>
        <w:ind w:left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23C6A1" w14:textId="77777777" w:rsidR="00833640" w:rsidRDefault="0083364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63EE3ECD" w:rsidR="00504270" w:rsidRDefault="0089299D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5EC3DB3" w14:textId="1307E634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171B21" w14:textId="5E788A57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602523" w14:textId="77777777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F149FB" w14:textId="19AFF548" w:rsidR="00595FEA" w:rsidRDefault="00595FE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100"/>
      </w:tblGrid>
      <w:tr w:rsidR="00FD4DD2" w:rsidRPr="00FD4DD2" w14:paraId="32D93507" w14:textId="77777777" w:rsidTr="00FD4DD2">
        <w:trPr>
          <w:tblCellSpacing w:w="0" w:type="dxa"/>
        </w:trPr>
        <w:tc>
          <w:tcPr>
            <w:tcW w:w="4500" w:type="dxa"/>
          </w:tcPr>
          <w:p w14:paraId="799ED8F5" w14:textId="77777777" w:rsidR="0089299D" w:rsidRDefault="00892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D3E97" w14:textId="77777777" w:rsidR="0089299D" w:rsidRDefault="00892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3920E" w14:textId="77777777" w:rsidR="0089299D" w:rsidRDefault="00892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F4AEE" w14:textId="421707D0" w:rsidR="0089299D" w:rsidRPr="00FD4DD2" w:rsidRDefault="00892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14:paraId="52FA798E" w14:textId="77777777" w:rsidR="00FD4DD2" w:rsidRPr="0089299D" w:rsidRDefault="00FD4DD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6E162868" w14:textId="77777777" w:rsidR="00FD4DD2" w:rsidRPr="0089299D" w:rsidRDefault="00FD4DD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14:paraId="6319063B" w14:textId="77777777" w:rsidR="00FD4DD2" w:rsidRPr="0089299D" w:rsidRDefault="00FD4DD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комиссии</w:t>
            </w:r>
          </w:p>
          <w:p w14:paraId="5210E75D" w14:textId="77777777" w:rsidR="00FD4DD2" w:rsidRPr="0089299D" w:rsidRDefault="00FD4DD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</w:p>
          <w:p w14:paraId="6D88C422" w14:textId="38B910B3" w:rsidR="00FD4DD2" w:rsidRPr="00FD4DD2" w:rsidRDefault="00FD4DD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от 14 января 2022</w:t>
            </w:r>
            <w:r w:rsidR="0089299D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г.  № 9-ра</w:t>
            </w:r>
          </w:p>
        </w:tc>
      </w:tr>
    </w:tbl>
    <w:p w14:paraId="51D41DF1" w14:textId="77777777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D7C91" w14:textId="139C0623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DD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A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F0B499" w14:textId="01A9246F" w:rsidR="00FD4DD2" w:rsidRPr="00FD4DD2" w:rsidRDefault="000A5FAB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по п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 xml:space="preserve">ротиводействию коррупции </w:t>
      </w:r>
    </w:p>
    <w:p w14:paraId="1C4D16F8" w14:textId="77777777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DD2">
        <w:rPr>
          <w:rFonts w:ascii="Times New Roman" w:eastAsia="Times New Roman" w:hAnsi="Times New Roman" w:cs="Times New Roman"/>
          <w:sz w:val="28"/>
          <w:szCs w:val="28"/>
        </w:rPr>
        <w:t xml:space="preserve">в Контрольно-счетной комиссии Михайловского муниципального района  </w:t>
      </w:r>
    </w:p>
    <w:p w14:paraId="6FF77484" w14:textId="5EDE0BB7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DD2"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14:paraId="033DED5C" w14:textId="77777777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41"/>
        <w:gridCol w:w="1703"/>
        <w:gridCol w:w="1134"/>
        <w:gridCol w:w="2127"/>
      </w:tblGrid>
      <w:tr w:rsidR="00FD4DD2" w:rsidRPr="00FD4DD2" w14:paraId="4D0D2B3A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A35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E67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9C97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9B551B3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422E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5D2" w14:textId="77777777" w:rsidR="00FD4DD2" w:rsidRPr="00FD4DD2" w:rsidRDefault="00FD4DD2" w:rsidP="00FD4DD2">
            <w:pPr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FD4DD2" w:rsidRPr="00FD4DD2" w14:paraId="343C3EF5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EB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BA9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правовых актов Контрольно-счетной комиссии Михайловского муниципального района, а также в целях соблюдения законодательства в данной сфере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628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502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75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026FC672" w14:textId="77777777" w:rsidTr="00FD4DD2">
        <w:trPr>
          <w:trHeight w:val="17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DBD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A23F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Контрольно-счетной комиссии Михайловского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268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407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2F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1EA59F85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16C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3F2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разъяснительной</w:t>
            </w:r>
            <w:proofErr w:type="gramEnd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должностных  лиц Контрольно-счетной комиссии  по вопросу необходимости уведомления представителя нанимателя (работодателя) при возникновении конфликта интересов</w:t>
            </w:r>
          </w:p>
          <w:p w14:paraId="126E5EE1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78D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D55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02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08E9BF6E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700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D7E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 жалоб и обращений граждан (юридических лиц) с точки зрения наличия сведений о фактах коррупции и проверки наличия фактов, указанных в обращениях  </w:t>
            </w:r>
          </w:p>
          <w:p w14:paraId="205F4EE1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AF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02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2673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40CA5982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48A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0BD" w14:textId="02214F86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Контрольно-счетной комиссии Михайловского муниципального </w:t>
            </w:r>
            <w:proofErr w:type="gramStart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Михайловского муниципального района  </w:t>
            </w:r>
          </w:p>
          <w:p w14:paraId="06D0CBC1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5D78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A78" w14:textId="77777777" w:rsidR="00FD4DD2" w:rsidRPr="00FD4DD2" w:rsidRDefault="00FD4DD2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814" w14:textId="77777777" w:rsidR="00FD4DD2" w:rsidRPr="00FD4DD2" w:rsidRDefault="00FD4DD2">
            <w:pPr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D4DD2" w:rsidRPr="00FD4DD2" w14:paraId="3F416F27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A71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F33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антикоррупционной направленности на официальном сайте Михайловского муниципального района </w:t>
            </w:r>
          </w:p>
          <w:p w14:paraId="298FB2AD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66719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F22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50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16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2312842E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3EB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5AB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</w:t>
            </w:r>
            <w:proofErr w:type="gramStart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Михайловского муниципального района  </w:t>
            </w:r>
          </w:p>
          <w:p w14:paraId="4F2745A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CF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9DC2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23C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7E4DE279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045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C74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 за ведением личных дел должностных лиц Контрольно-счетной комиссии Михайловского муниципального района  в соответствии с Указом Президента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с Трудовым кодексом от 30.12.2001 № 197-ФЗ и Федеральным законом от 27.07.2006 №152-ФЗ «О персональных данных».</w:t>
            </w:r>
          </w:p>
          <w:p w14:paraId="6F95E942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6EE1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8C6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85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5CD90F35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47B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45C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противодействию коррупции в Контрольно-счетной комиссии Михайловского муниципального района</w:t>
            </w:r>
          </w:p>
          <w:p w14:paraId="4DB8B7AB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AB1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D8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450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D4DD2" w:rsidRPr="00FD4DD2" w14:paraId="4B6B99D3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EB2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F5B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нарушений, изложенных в актах прокурорского реагирования, выявленных </w:t>
            </w: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органами, которые способствуют предупреждению и устранению причин нарушений</w:t>
            </w:r>
          </w:p>
          <w:p w14:paraId="252954D8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B3B1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33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</w:t>
            </w: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87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040F5FE8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C2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FE6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официального сайта прокуратуры Михайловского района по разъяснению законодательства в помощь муниципалитетам и публикаций в средствах массовой информации о фактах коррупции в контрольно-счетных органах</w:t>
            </w:r>
          </w:p>
          <w:p w14:paraId="49064A46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329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0940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4C8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38F155AB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330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335" w14:textId="77777777" w:rsidR="00FD4DD2" w:rsidRPr="00FD4DD2" w:rsidRDefault="00FD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эффективное взаимодействие Контрольно-счетной </w:t>
            </w:r>
            <w:proofErr w:type="gramStart"/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D4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Михайловского</w:t>
            </w:r>
            <w:proofErr w:type="gramEnd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на основе заключенных Соглашений, в том числе по вопросам противодействия коррупции</w:t>
            </w:r>
          </w:p>
          <w:p w14:paraId="3EFEE23D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0CE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1CC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D0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0C37FB42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3F6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8BD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учебы по результатам мониторинга законодательства в сфере противодействия коррупции</w:t>
            </w:r>
          </w:p>
          <w:p w14:paraId="534C9996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044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4F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A3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6DF05620" w14:textId="77777777" w:rsidTr="00FD4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CEE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B05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коррупционных рисков, </w:t>
            </w:r>
            <w:proofErr w:type="gramStart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  признаков</w:t>
            </w:r>
            <w:proofErr w:type="gramEnd"/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действиях (бездействии) должностных лиц </w:t>
            </w: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в рамках  проведения  контрольных  и  экспертно-аналитических мероприятий</w:t>
            </w: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A21927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B8B3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D9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проведения </w:t>
            </w: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27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24FD04" w14:textId="77777777" w:rsidR="00FD4DD2" w:rsidRPr="00FD4DD2" w:rsidRDefault="00FD4DD2" w:rsidP="00FD4DD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2C10D1" w14:textId="5C231EC9" w:rsidR="00595FEA" w:rsidRPr="00FD4DD2" w:rsidRDefault="00595FE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95FEA" w:rsidRPr="00FD4DD2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0A5FAB"/>
    <w:rsid w:val="00101838"/>
    <w:rsid w:val="001A599A"/>
    <w:rsid w:val="00220230"/>
    <w:rsid w:val="00276B1F"/>
    <w:rsid w:val="00504270"/>
    <w:rsid w:val="005713B9"/>
    <w:rsid w:val="00591409"/>
    <w:rsid w:val="00595FEA"/>
    <w:rsid w:val="005E749E"/>
    <w:rsid w:val="00651121"/>
    <w:rsid w:val="00676D66"/>
    <w:rsid w:val="006D17CF"/>
    <w:rsid w:val="007C11E2"/>
    <w:rsid w:val="008307EF"/>
    <w:rsid w:val="00833640"/>
    <w:rsid w:val="0089299D"/>
    <w:rsid w:val="00A37B2F"/>
    <w:rsid w:val="00A404FB"/>
    <w:rsid w:val="00AF6EC1"/>
    <w:rsid w:val="00B14640"/>
    <w:rsid w:val="00BD568D"/>
    <w:rsid w:val="00D54E4A"/>
    <w:rsid w:val="00D63FB8"/>
    <w:rsid w:val="00DA3399"/>
    <w:rsid w:val="00E2444D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16082021-n-478-o-natsional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16082021-n-478-o-natsionaln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18</cp:revision>
  <cp:lastPrinted>2022-02-04T05:27:00Z</cp:lastPrinted>
  <dcterms:created xsi:type="dcterms:W3CDTF">2022-01-13T05:11:00Z</dcterms:created>
  <dcterms:modified xsi:type="dcterms:W3CDTF">2022-02-08T01:58:00Z</dcterms:modified>
</cp:coreProperties>
</file>